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tblGrid>
      <w:tr>
        <w:trPr>
          <w:cantSplit/>
        </w:trPr>
        <w:tc>
          <w:tcPr>
            <w:tcW w:type="dxa" w:w="1008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Prepared by and return to (name and address)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r>
        <w:trPr>
          <w:cantSplit/>
        </w:trPr>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Permit no.</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Tax folio no.</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r>
        <w:trPr>
          <w:cantSplit/>
        </w:trPr>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State of</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County of</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spacing w:after="20" w:before="160" w:line="276"/>
        <w:jc w:val="center"/>
      </w:pPr>
      <w:r>
        <w:rPr>
          <w:rFonts w:ascii="Arial" w:cs="Arial" w:eastAsia="Arial" w:hAnsi="Arial"/>
          <w:b/>
          <w:bCs/>
          <w:color w:val="1B1F24"/>
          <w:spacing w:val="30"/>
          <w:sz w:val="32"/>
          <w:szCs w:val="32"/>
        </w:rPr>
        <w:t xml:space="preserve">NOTICE OF COMMENCEMENT</w:t>
      </w:r>
    </w:p>
    <w:p>
      <w:pPr>
        <w:spacing w:after="120" w:before="0" w:line="276"/>
        <w:jc w:val="center"/>
      </w:pPr>
      <w:r>
        <w:rPr>
          <w:rFonts w:ascii="Arial" w:cs="Arial" w:eastAsia="Arial" w:hAnsi="Arial"/>
          <w:color w:val="4A5260"/>
          <w:sz w:val="16"/>
          <w:szCs w:val="16"/>
        </w:rPr>
        <w:t xml:space="preserve">Chapter 713, Part I, Florida Statutes · form of § 713.13(1)(d)</w:t>
      </w:r>
    </w:p>
    <w:p>
      <w:pPr>
        <w:spacing w:after="80" w:before="0" w:line="276"/>
      </w:pPr>
      <w:r>
        <w:rPr>
          <w:rFonts w:ascii="Arial" w:cs="Arial" w:eastAsia="Arial" w:hAnsi="Arial"/>
          <w:color w:val="1B1F24"/>
          <w:sz w:val="18"/>
          <w:szCs w:val="18"/>
        </w:rPr>
        <w:t xml:space="preserve">The undersigned hereby gives notice that improvement will be made to certain real property, and in accordance with Chapter 713, Florida Statutes, the following information is provided in this Notice of Commencement.</w:t>
      </w:r>
    </w:p>
    <w:p>
      <w:pPr>
        <w:keepNext/>
        <w:spacing w:after="20" w:before="100" w:line="276"/>
      </w:pPr>
      <w:r>
        <w:rPr>
          <w:rFonts w:ascii="Arial" w:cs="Arial" w:eastAsia="Arial" w:hAnsi="Arial"/>
          <w:b/>
          <w:bCs/>
          <w:color w:val="1B1F24"/>
          <w:sz w:val="20"/>
          <w:szCs w:val="20"/>
        </w:rPr>
        <w:t xml:space="preserve">1.  </w:t>
      </w:r>
      <w:r>
        <w:rPr>
          <w:rFonts w:ascii="Arial" w:cs="Arial" w:eastAsia="Arial" w:hAnsi="Arial"/>
          <w:b/>
          <w:bCs/>
          <w:color w:val="1B1F24"/>
          <w:sz w:val="18"/>
          <w:szCs w:val="18"/>
        </w:rPr>
        <w:t xml:space="preserve">Description of property (legal description of the property, and street address if available):</w:t>
      </w:r>
    </w:p>
    <w:p>
      <w:pPr>
        <w:keepNext/>
        <w:spacing w:after="30" w:before="0" w:line="276"/>
      </w:pPr>
      <w:r>
        <w:rPr>
          <w:rFonts w:ascii="Arial" w:cs="Arial" w:eastAsia="Arial" w:hAnsi="Arial"/>
          <w:b/>
          <w:bCs/>
          <w:caps/>
          <w:color w:val="8B93A1"/>
          <w:spacing w:val="18"/>
          <w:sz w:val="15"/>
          <w:szCs w:val="15"/>
        </w:rPr>
        <w:t xml:space="preserve">Legal description</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single" w:color="D7DCE3" w:sz="4"/>
              <w:left w:val="single" w:color="D7DCE3" w:sz="4"/>
              <w:bottom w:val="single" w:color="D7DCE3" w:sz="4"/>
              <w:right w:val="single" w:color="D7DCE3" w:sz="4"/>
            </w:tcBorders>
            <w:shd w:fill="FFFBEB" w:color="auto" w:val="clear"/>
            <w:tcMar>
              <w:top w:type="dxa" w:w="80"/>
              <w:left w:type="dxa" w:w="100"/>
              <w:bottom w:type="dxa" w:w="80"/>
              <w:right w:type="dxa" w:w="100"/>
            </w:tcMar>
            <w:vAlign w:val="top"/>
          </w:tcPr>
          <w:p>
            <w:pPr>
              <w:spacing w:after="0" w:before="0" w:line="276"/>
            </w:pPr>
            <w:r>
              <w:rPr>
                <w:rFonts w:ascii="Arial" w:cs="Arial" w:eastAsia="Arial" w:hAnsi="Arial"/>
                <w:color w:val="1B1F24"/>
                <w:sz w:val="19"/>
                <w:szCs w:val="19"/>
              </w:rPr>
              <w:t xml:space="preserve"/>
            </w:r>
          </w:p>
          <w:p>
            <w:pPr>
              <w:spacing w:after="0" w:before="0" w:line="276"/>
            </w:pPr>
            <w:r>
              <w:rPr>
                <w:rFonts w:ascii="Arial" w:cs="Arial" w:eastAsia="Arial" w:hAnsi="Arial"/>
                <w:color w:val="1B1F24"/>
                <w:sz w:val="20"/>
                <w:szCs w:val="20"/>
              </w:rPr>
              <w:t xml:space="preserve"/>
            </w:r>
          </w:p>
        </w:tc>
      </w:tr>
    </w:tbl>
    <w:p>
      <w:pPr>
        <w:spacing w:after="80" w:before="0"/>
      </w:pP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tblGrid>
      <w:tr>
        <w:trPr>
          <w:cantSplit/>
        </w:trPr>
        <w:tc>
          <w:tcPr>
            <w:tcW w:type="dxa" w:w="1008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Street address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keepNext/>
        <w:spacing w:after="20" w:before="100" w:line="276"/>
      </w:pPr>
      <w:r>
        <w:rPr>
          <w:rFonts w:ascii="Arial" w:cs="Arial" w:eastAsia="Arial" w:hAnsi="Arial"/>
          <w:b/>
          <w:bCs/>
          <w:color w:val="1B1F24"/>
          <w:sz w:val="20"/>
          <w:szCs w:val="20"/>
        </w:rPr>
        <w:t xml:space="preserve">2.  </w:t>
      </w:r>
      <w:r>
        <w:rPr>
          <w:rFonts w:ascii="Arial" w:cs="Arial" w:eastAsia="Arial" w:hAnsi="Arial"/>
          <w:b/>
          <w:bCs/>
          <w:color w:val="1B1F24"/>
          <w:sz w:val="18"/>
          <w:szCs w:val="18"/>
        </w:rPr>
        <w:t xml:space="preserve">General description of improvement: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tblGrid>
      <w:tr>
        <w:trPr>
          <w:cantSplit/>
        </w:trPr>
        <w:tc>
          <w:tcPr>
            <w:tcW w:type="dxa" w:w="1008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Description</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keepNext/>
        <w:spacing w:after="20" w:before="100" w:line="276"/>
      </w:pPr>
      <w:r>
        <w:rPr>
          <w:rFonts w:ascii="Arial" w:cs="Arial" w:eastAsia="Arial" w:hAnsi="Arial"/>
          <w:b/>
          <w:bCs/>
          <w:color w:val="1B1F24"/>
          <w:sz w:val="20"/>
          <w:szCs w:val="20"/>
        </w:rPr>
        <w:t xml:space="preserve">3.  </w:t>
      </w:r>
      <w:r>
        <w:rPr>
          <w:rFonts w:ascii="Arial" w:cs="Arial" w:eastAsia="Arial" w:hAnsi="Arial"/>
          <w:b/>
          <w:bCs/>
          <w:color w:val="1B1F24"/>
          <w:sz w:val="18"/>
          <w:szCs w:val="18"/>
        </w:rPr>
        <w:t xml:space="preserve">Owner information or Lessee information if the Lessee contracted for the improvement: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tblGrid>
      <w:tr>
        <w:trPr>
          <w:cantSplit/>
        </w:trPr>
        <w:tc>
          <w:tcPr>
            <w:tcW w:type="dxa" w:w="6854"/>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a. Name and address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3226"/>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b. Interest in property</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r>
        <w:trPr>
          <w:cantSplit/>
        </w:trPr>
        <w:tc>
          <w:tcPr>
            <w:tcW w:type="dxa" w:w="1008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 Name and address of fee simple titleholder (if different from Owner listed above)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keepNext/>
        <w:spacing w:after="20" w:before="100" w:line="276"/>
      </w:pPr>
      <w:r>
        <w:rPr>
          <w:rFonts w:ascii="Arial" w:cs="Arial" w:eastAsia="Arial" w:hAnsi="Arial"/>
          <w:b/>
          <w:bCs/>
          <w:color w:val="1B1F24"/>
          <w:sz w:val="20"/>
          <w:szCs w:val="20"/>
        </w:rPr>
        <w:t xml:space="preserve">4.  </w:t>
      </w:r>
      <w:r>
        <w:rPr>
          <w:rFonts w:ascii="Arial" w:cs="Arial" w:eastAsia="Arial" w:hAnsi="Arial"/>
          <w:b/>
          <w:bCs/>
          <w:color w:val="1B1F24"/>
          <w:sz w:val="18"/>
          <w:szCs w:val="18"/>
        </w:rPr>
        <w:t xml:space="preserve">Contractor:</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tblGrid>
      <w:tr>
        <w:trPr>
          <w:cantSplit/>
        </w:trPr>
        <w:tc>
          <w:tcPr>
            <w:tcW w:type="dxa" w:w="6854"/>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a. Name and address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3226"/>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b. Contractor's phone number</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keepNext/>
        <w:spacing w:after="20" w:before="100" w:line="276"/>
      </w:pPr>
      <w:r>
        <w:rPr>
          <w:rFonts w:ascii="Arial" w:cs="Arial" w:eastAsia="Arial" w:hAnsi="Arial"/>
          <w:b/>
          <w:bCs/>
          <w:color w:val="1B1F24"/>
          <w:sz w:val="20"/>
          <w:szCs w:val="20"/>
        </w:rPr>
        <w:t xml:space="preserve">5.  </w:t>
      </w:r>
      <w:r>
        <w:rPr>
          <w:rFonts w:ascii="Arial" w:cs="Arial" w:eastAsia="Arial" w:hAnsi="Arial"/>
          <w:b/>
          <w:bCs/>
          <w:color w:val="1B1F24"/>
          <w:sz w:val="18"/>
          <w:szCs w:val="18"/>
        </w:rPr>
        <w:t xml:space="preserve">Surety (if applicable, a copy of the payment bond is attached):</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tblGrid>
      <w:tr>
        <w:trPr>
          <w:cantSplit/>
        </w:trPr>
        <w:tc>
          <w:tcPr>
            <w:tcW w:type="dxa" w:w="6854"/>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a. Name and address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3226"/>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b. Phone number</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r>
        <w:trPr>
          <w:cantSplit/>
        </w:trPr>
        <w:tc>
          <w:tcPr>
            <w:tcW w:type="dxa" w:w="1008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 Amount of bond $</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keepNext/>
        <w:spacing w:after="20" w:before="100" w:line="276"/>
      </w:pPr>
      <w:r>
        <w:rPr>
          <w:rFonts w:ascii="Arial" w:cs="Arial" w:eastAsia="Arial" w:hAnsi="Arial"/>
          <w:b/>
          <w:bCs/>
          <w:color w:val="1B1F24"/>
          <w:sz w:val="20"/>
          <w:szCs w:val="20"/>
        </w:rPr>
        <w:t xml:space="preserve">6.  </w:t>
      </w:r>
      <w:r>
        <w:rPr>
          <w:rFonts w:ascii="Arial" w:cs="Arial" w:eastAsia="Arial" w:hAnsi="Arial"/>
          <w:b/>
          <w:bCs/>
          <w:color w:val="1B1F24"/>
          <w:sz w:val="18"/>
          <w:szCs w:val="18"/>
        </w:rPr>
        <w:t xml:space="preserve">Lender:</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tblGrid>
      <w:tr>
        <w:trPr>
          <w:cantSplit/>
        </w:trPr>
        <w:tc>
          <w:tcPr>
            <w:tcW w:type="dxa" w:w="6854"/>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a. Name and address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3226"/>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b. Lender's phone number</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keepNext/>
        <w:spacing w:after="20" w:before="100" w:line="276"/>
      </w:pPr>
      <w:r>
        <w:rPr>
          <w:rFonts w:ascii="Arial" w:cs="Arial" w:eastAsia="Arial" w:hAnsi="Arial"/>
          <w:b/>
          <w:bCs/>
          <w:color w:val="1B1F24"/>
          <w:sz w:val="20"/>
          <w:szCs w:val="20"/>
        </w:rPr>
        <w:t xml:space="preserve">7.  </w:t>
      </w:r>
      <w:r>
        <w:rPr>
          <w:rFonts w:ascii="Arial" w:cs="Arial" w:eastAsia="Arial" w:hAnsi="Arial"/>
          <w:b/>
          <w:bCs/>
          <w:color w:val="1B1F24"/>
          <w:sz w:val="18"/>
          <w:szCs w:val="18"/>
        </w:rPr>
        <w:t xml:space="preserve">Persons within the State of Florida designated by Owner upon whom notices or other documents may be served as provided by Section 713.13(1)(a)7., Florida Statutes: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tblGrid>
      <w:tr>
        <w:trPr>
          <w:cantSplit/>
        </w:trPr>
        <w:tc>
          <w:tcPr>
            <w:tcW w:type="dxa" w:w="6854"/>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a. Name and address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3226"/>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b. Phone numbers of designated persons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keepNext/>
        <w:spacing w:after="20" w:before="100" w:line="276"/>
      </w:pPr>
      <w:r>
        <w:rPr>
          <w:rFonts w:ascii="Arial" w:cs="Arial" w:eastAsia="Arial" w:hAnsi="Arial"/>
          <w:b/>
          <w:bCs/>
          <w:color w:val="1B1F24"/>
          <w:sz w:val="20"/>
          <w:szCs w:val="20"/>
        </w:rPr>
        <w:t xml:space="preserve">8.  </w:t>
      </w:r>
      <w:r>
        <w:rPr>
          <w:rFonts w:ascii="Arial" w:cs="Arial" w:eastAsia="Arial" w:hAnsi="Arial"/>
          <w:b/>
          <w:bCs/>
          <w:color w:val="1B1F24"/>
          <w:sz w:val="18"/>
          <w:szCs w:val="18"/>
        </w:rPr>
        <w:t xml:space="preserve">a. In addition to himself or herself, Owner designates ____________________ of ____________________ to receive a copy of the Lienor's Notice as provided in Section 713.13(1)(b), Florida Statutes.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tblGrid>
      <w:tr>
        <w:trPr>
          <w:cantSplit/>
        </w:trPr>
        <w:tc>
          <w:tcPr>
            <w:tcW w:type="dxa" w:w="1008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b. Phone number of person or entity designated by owner</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keepNext/>
        <w:spacing w:after="20" w:before="100" w:line="276"/>
      </w:pPr>
      <w:r>
        <w:rPr>
          <w:rFonts w:ascii="Arial" w:cs="Arial" w:eastAsia="Arial" w:hAnsi="Arial"/>
          <w:b/>
          <w:bCs/>
          <w:color w:val="1B1F24"/>
          <w:sz w:val="20"/>
          <w:szCs w:val="20"/>
        </w:rPr>
        <w:t xml:space="preserve">9.  </w:t>
      </w:r>
      <w:r>
        <w:rPr>
          <w:rFonts w:ascii="Arial" w:cs="Arial" w:eastAsia="Arial" w:hAnsi="Arial"/>
          <w:b/>
          <w:bCs/>
          <w:color w:val="1B1F24"/>
          <w:sz w:val="18"/>
          <w:szCs w:val="18"/>
        </w:rPr>
        <w:t xml:space="preserve">Expiration date of notice of commencement (the expiration date will be 1 year after the date of recording unless a different date is specified):</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tblGrid>
      <w:tr>
        <w:trPr>
          <w:cantSplit/>
        </w:trPr>
        <w:tc>
          <w:tcPr>
            <w:tcW w:type="dxa" w:w="1008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Expiration date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pBdr>
          <w:left w:val="single" w:color="2563EB" w:sz="12" w:space="6"/>
        </w:pBdr>
        <w:shd w:fill="F3F5F8" w:color="auto" w:val="clear"/>
        <w:spacing w:after="120" w:before="120"/>
        <w:ind w:left="120"/>
      </w:pPr>
      <w:r>
        <w:rPr>
          <w:rFonts w:ascii="Arial" w:cs="Arial" w:eastAsia="Arial" w:hAnsi="Arial"/>
          <w:color w:val="4A5260"/>
          <w:sz w:val="17"/>
          <w:szCs w:val="17"/>
        </w:rPr>
        <w:t xml:space="preserve">WARNING TO OWNER: ANY PAYMENTS MADE BY THE OWNER AFTER THE EXPIRATION OF THE NOTICE OF COMMENCEMENT ARE CONSIDERED IMPROPER PAYMENTS UNDER CHAPTER 713, PART I, SECTION 713.13, FLORIDA STATUTES, AND CAN RESULT IN YOUR PAYING TWICE FOR IMPROVEMENTS TO YOUR PROPERTY. A NOTICE OF COMMENCEMENT MUST BE RECORDED AND POSTED ON THE SITE OF THE IMPROVEMENT BEFORE THE FIRST INSPECTION. IF YOU INTEND TO OBTAIN FINANCING, CONSULT WITH YOUR LENDER OR AN ATTORNEY BEFORE COMMENCING WORK OR RECORDING YOUR NOTICE OF COMMENCEMENT.</w:t>
      </w:r>
    </w:p>
    <w:p>
      <w:pPr>
        <w:keepNext/>
        <w:pBdr>
          <w:top w:val="single" w:color="1B1F24" w:sz="6" w:space="6"/>
        </w:pBdr>
        <w:spacing w:after="160" w:before="280"/>
      </w:pPr>
      <w:r>
        <w:rPr>
          <w:rFonts w:ascii="Arial" w:cs="Arial" w:eastAsia="Arial" w:hAnsi="Arial"/>
          <w:b/>
          <w:bCs/>
          <w:color w:val="1B1F24"/>
          <w:sz w:val="19"/>
          <w:szCs w:val="19"/>
        </w:rPr>
        <w:t xml:space="preserve">Owner</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80"/>
      </w:tblGrid>
      <w:tr>
        <w:trPr>
          <w:cantSplit/>
        </w:trPr>
        <w:tc>
          <w:tcPr>
            <w:tcW w:type="dxa" w:w="968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200" w:before="0" w:line="276"/>
            </w:pPr>
            <w:r>
              <w:rPr>
                <w:rFonts w:ascii="Arial" w:cs="Arial" w:eastAsia="Arial" w:hAnsi="Arial"/>
                <w:b/>
                <w:bCs/>
                <w:color w:val="1B1F24"/>
                <w:sz w:val="17"/>
                <w:szCs w:val="17"/>
              </w:rPr>
              <w:t xml:space="preserve">Owner or Lessee</w:t>
            </w:r>
            <w:r>
              <w:rPr>
                <w:rFonts w:ascii="Arial" w:cs="Arial" w:eastAsia="Arial" w:hAnsi="Arial"/>
                <w:color w:val="8B93A1"/>
                <w:sz w:val="17"/>
                <w:szCs w:val="17"/>
              </w:rPr>
              <w:t xml:space="preserve">  ·  no one else may sign in the owner’s stead</w:t>
            </w:r>
          </w:p>
          <w:p>
            <w:pPr>
              <w:pBdr>
                <w:bottom w:val="single" w:color="1B1F24" w:sz="6" w:space="1"/>
              </w:pBdr>
              <w:spacing w:after="0" w:before="240" w:line="276"/>
            </w:pPr>
            <w:r>
              <w:rPr>
                <w:rFonts w:ascii="Arial" w:cs="Arial" w:eastAsia="Arial" w:hAnsi="Arial"/>
                <w:color w:val="1B1F24"/>
                <w:sz w:val="20"/>
                <w:szCs w:val="20"/>
              </w:rPr>
              <w:t xml:space="preserve"/>
            </w:r>
          </w:p>
          <w:p>
            <w:pPr>
              <w:spacing w:after="60" w:before="0" w:line="276"/>
            </w:pPr>
            <w:r>
              <w:rPr>
                <w:rFonts w:ascii="Arial" w:cs="Arial" w:eastAsia="Arial" w:hAnsi="Arial"/>
                <w:caps/>
                <w:color w:val="8B93A1"/>
                <w:spacing w:val="14"/>
                <w:sz w:val="14"/>
                <w:szCs w:val="14"/>
              </w:rPr>
              <w:t xml:space="preserve">Signature of Owner or Lessee, or Owner's or Lessee's Authorized Officer/Director/Partner/Manager</w:t>
            </w:r>
          </w:p>
          <w:p>
            <w:pPr>
              <w:pBdr>
                <w:bottom w:val="single" w:color="1B1F24" w:sz="6" w:space="1"/>
              </w:pBdr>
              <w:spacing w:after="0" w:before="240" w:line="276"/>
            </w:pPr>
            <w:r>
              <w:rPr>
                <w:rFonts w:ascii="Arial" w:cs="Arial" w:eastAsia="Arial" w:hAnsi="Arial"/>
                <w:color w:val="1B1F24"/>
                <w:sz w:val="20"/>
                <w:szCs w:val="20"/>
              </w:rPr>
              <w:t xml:space="preserve"/>
            </w:r>
          </w:p>
          <w:p>
            <w:pPr>
              <w:spacing w:after="60" w:before="0" w:line="276"/>
            </w:pPr>
            <w:r>
              <w:rPr>
                <w:rFonts w:ascii="Arial" w:cs="Arial" w:eastAsia="Arial" w:hAnsi="Arial"/>
                <w:caps/>
                <w:color w:val="8B93A1"/>
                <w:spacing w:val="14"/>
                <w:sz w:val="14"/>
                <w:szCs w:val="14"/>
              </w:rPr>
              <w:t xml:space="preserve">Signatory's Title/Office</w:t>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Notary acknowledgment</w:t>
      </w:r>
    </w:p>
    <w:p>
      <w:pPr>
        <w:spacing w:after="80" w:before="0" w:line="276"/>
      </w:pPr>
      <w:r>
        <w:rPr>
          <w:rFonts w:ascii="Arial" w:cs="Arial" w:eastAsia="Arial" w:hAnsi="Arial"/>
          <w:color w:val="1B1F24"/>
          <w:sz w:val="18"/>
          <w:szCs w:val="18"/>
        </w:rPr>
        <w:t xml:space="preserve">State of ____________________   County of ____________________</w:t>
      </w:r>
    </w:p>
    <w:p>
      <w:pPr>
        <w:spacing w:after="80" w:before="0" w:line="276"/>
      </w:pPr>
      <w:r>
        <w:rPr>
          <w:rFonts w:ascii="Arial" w:cs="Arial" w:eastAsia="Arial" w:hAnsi="Arial"/>
          <w:color w:val="1B1F24"/>
          <w:sz w:val="18"/>
          <w:szCs w:val="18"/>
        </w:rPr>
        <w:t xml:space="preserve">The foregoing instrument was acknowledged before me by means of ☐ physical presence or sworn to (or affirmed) by ☐ online notarization this ____ day of ______________, ______ (year), by ______________________ (name of person) as ______________________ (type of authority, e.g. officer, trustee, attorney in fact) for ______________________________ (name of party on behalf of whom instrument was executed).</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tblGrid>
      <w:tr>
        <w:trPr>
          <w:cantSplit/>
        </w:trPr>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Signature of Notary Public — State of Florida</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Print, type, or stamp commissioned name of Notary Public</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spacing w:after="80" w:before="60" w:line="276"/>
      </w:pPr>
      <w:r>
        <w:rPr>
          <w:rFonts w:ascii="Arial" w:cs="Arial" w:eastAsia="Arial" w:hAnsi="Arial"/>
          <w:color w:val="1B1F24"/>
          <w:sz w:val="18"/>
          <w:szCs w:val="18"/>
        </w:rPr>
        <w:t xml:space="preserve">☐ Personally known   OR   ☐ Produced identification     Type of identification produced ______________________</w:t>
      </w:r>
    </w:p>
    <w:p>
      <w:pPr>
        <w:spacing w:after="40" w:before="160" w:line="260"/>
      </w:pPr>
      <w:r>
        <w:rPr>
          <w:rFonts w:ascii="Arial" w:cs="Arial" w:eastAsia="Arial" w:hAnsi="Arial"/>
          <w:color w:val="8B93A1"/>
          <w:sz w:val="15"/>
          <w:szCs w:val="15"/>
        </w:rPr>
        <w:t xml:space="preserve">Follows the form in Fla. Stat. § 713.13(1)(d). Only the owner (or the lessee who contracted for the improvement) may sign, before a notary. Record with the clerk of the circuit court in the county where the property is located, attach a copy of any payment bond, and post a certified copy (or a notarized statement of filing with a copy) on the job site before the first inspection. Check the clerk’s formatting and fee requirements. Florida only. Not legal advice — consult a Florida construction attorney.</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7DCE3" w:sz="4" w:space="6"/>
      </w:pBdr>
      <w:tabs>
        <w:tab w:val="center" w:pos="5040"/>
        <w:tab w:val="right" w:pos="10080"/>
      </w:tabs>
      <w:spacing w:after="0" w:before="0"/>
    </w:pPr>
    <w:r>
      <w:rPr>
        <w:rFonts w:ascii="Arial" w:cs="Arial" w:eastAsia="Arial" w:hAnsi="Arial"/>
        <w:color w:val="8B93A1"/>
        <w:sz w:val="15"/>
        <w:szCs w:val="15"/>
      </w:rPr>
      <w:t xml:space="preserve">Free template by BuildWorkPro · buildworkpro.com/templates</w:t>
    </w:r>
    <w:r>
      <w:rPr>
        <w:rFonts w:ascii="Arial" w:cs="Arial" w:eastAsia="Arial" w:hAnsi="Arial"/>
      </w:rPr>
      <w:tab/>
    </w:r>
    <w:r>
      <w:rPr>
        <w:rFonts w:ascii="Arial" w:cs="Arial" w:eastAsia="Arial" w:hAnsi="Arial"/>
        <w:color w:val="8B93A1"/>
        <w:sz w:val="15"/>
        <w:szCs w:val="15"/>
      </w:rPr>
      <w:t xml:space="preserve">Notice of commencement · Florida</w:t>
    </w:r>
    <w:r>
      <w:rPr>
        <w:rFonts w:ascii="Arial" w:cs="Arial" w:eastAsia="Arial" w:hAnsi="Arial"/>
      </w:rPr>
      <w:tab/>
    </w:r>
    <w:r>
      <w:rPr>
        <w:rFonts w:ascii="Arial" w:cs="Arial" w:eastAsia="Arial" w:hAnsi="Arial"/>
        <w:color w:val="8B93A1"/>
        <w:sz w:val="15"/>
        <w:szCs w:val="15"/>
      </w:rPr>
      <w:t xml:space="preserve">Page </w:t>
    </w:r>
    <w:r>
      <w:rPr>
        <w:rFonts w:ascii="Arial" w:cs="Arial" w:eastAsia="Arial" w:hAnsi="Arial"/>
        <w:color w:val="8B93A1"/>
        <w:sz w:val="15"/>
        <w:szCs w:val="15"/>
      </w:rPr>
      <w:fldChar w:fldCharType="begin"/>
      <w:instrText xml:space="preserve">PAGE</w:instrText>
      <w:fldChar w:fldCharType="separate"/>
      <w:fldChar w:fldCharType="end"/>
    </w:r>
    <w:r>
      <w:rPr>
        <w:rFonts w:ascii="Arial" w:cs="Arial" w:eastAsia="Arial" w:hAnsi="Arial"/>
        <w:color w:val="8B93A1"/>
        <w:sz w:val="15"/>
        <w:szCs w:val="15"/>
      </w:rPr>
      <w:t xml:space="preserve"> of </w:t>
    </w:r>
    <w:r>
      <w:rPr>
        <w:rFonts w:ascii="Arial" w:cs="Arial" w:eastAsia="Arial" w:hAnsi="Arial"/>
        <w:color w:val="8B93A1"/>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B1F24"/>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Commencement (Florida)</dc:title>
  <dc:subject>Notice of Commencement (Florida)</dc:subject>
  <dc:creator>BuildWorkPro</dc:creator>
  <cp:keywords>construction template, subcontractor, buildworkpro</cp:keywords>
  <dc:description>Notice of Commencement (Florida) — free construction template from BuildWorkPro (https://buildworkpro.com/templates/)</dc:description>
  <cp:lastModifiedBy>Un-named</cp:lastModifiedBy>
  <cp:revision>1</cp:revision>
  <dcterms:created xsi:type="dcterms:W3CDTF">2026-09-24T23:39:59.937Z</dcterms:created>
  <dcterms:modified xsi:type="dcterms:W3CDTF">2026-09-24T23:39:59.937Z</dcterms:modified>
</cp:coreProperties>
</file>

<file path=docProps/custom.xml><?xml version="1.0" encoding="utf-8"?>
<Properties xmlns="http://schemas.openxmlformats.org/officeDocument/2006/custom-properties" xmlns:vt="http://schemas.openxmlformats.org/officeDocument/2006/docPropsVTypes"/>
</file>