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44"/>
        <w:gridCol w:w="4536"/>
      </w:tblGrid>
      <w:tr>
        <w:tc>
          <w:tcPr>
            <w:tcW w:type="dxa" w:w="55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200"/>
            </w:tcMar>
            <w:vAlign w:val="top"/>
          </w:tcPr>
          <w:p>
            <w:pPr>
              <w:shd w:fill="FFFBEB" w:color="auto" w:val="clear"/>
              <w:spacing w:after="40" w:before="0" w:line="276"/>
            </w:pPr>
            <w:r>
              <w:rPr>
                <w:rFonts w:ascii="Arial" w:cs="Arial" w:eastAsia="Arial" w:hAnsi="Arial"/>
                <w:b/>
                <w:bCs/>
                <w:color w:val="8B93A1"/>
                <w:sz w:val="30"/>
                <w:szCs w:val="30"/>
              </w:rPr>
              <w:t xml:space="preserve">Your Company Name</w:t>
            </w:r>
          </w:p>
          <w:p>
            <w:pP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8B93A1"/>
                <w:sz w:val="17"/>
                <w:szCs w:val="17"/>
              </w:rPr>
              <w:t xml:space="preserve">Address · City, State ZIP</w:t>
            </w:r>
          </w:p>
          <w:p>
            <w:pP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8B93A1"/>
                <w:sz w:val="17"/>
                <w:szCs w:val="17"/>
              </w:rPr>
              <w:t xml:space="preserve">Phone · Email · License no.</w:t>
            </w:r>
          </w:p>
        </w:tc>
        <w:tc>
          <w:tcPr>
            <w:tcW w:type="dxa" w:w="45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4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color w:val="1B1F24"/>
                <w:sz w:val="40"/>
                <w:szCs w:val="40"/>
              </w:rPr>
              <w:t xml:space="preserve">Estimate</w:t>
            </w:r>
          </w:p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color w:val="4A5260"/>
                <w:sz w:val="20"/>
                <w:szCs w:val="20"/>
              </w:rPr>
              <w:t xml:space="preserve">Estimate No. ________  ·  Date ____________</w:t>
            </w:r>
          </w:p>
        </w:tc>
      </w:tr>
    </w:tbl>
    <w:p>
      <w:pPr>
        <w:pBdr>
          <w:bottom w:val="single" w:color="2563EB" w:sz="12" w:space="1"/>
        </w:pBdr>
        <w:spacing w:after="200" w:before="120"/>
      </w:pP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200"/>
            </w:tcMar>
            <w:vAlign w:val="top"/>
          </w:tcPr>
          <w:p>
            <w:pPr>
              <w:keepNext/>
              <w:spacing w:after="3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8"/>
                <w:sz w:val="15"/>
                <w:szCs w:val="15"/>
              </w:rPr>
              <w:t xml:space="preserve">Prepared for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B1F24"/>
                <w:sz w:val="21"/>
                <w:szCs w:val="21"/>
              </w:rPr>
              <w:t xml:space="preserve"/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4A5260"/>
                <w:sz w:val="18"/>
                <w:szCs w:val="18"/>
              </w:rPr>
              <w:t xml:space="preserve"/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4A5260"/>
                <w:sz w:val="18"/>
                <w:szCs w:val="18"/>
              </w:rPr>
              <w:t xml:space="preserve"/>
            </w:r>
          </w:p>
        </w:tc>
        <w:tc>
          <w:tcPr>
            <w:tcW w:type="dxa" w:w="5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200"/>
            </w:tcMar>
            <w:vAlign w:val="top"/>
          </w:tcPr>
          <w:p>
            <w:pPr>
              <w:keepNext/>
              <w:spacing w:after="3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8"/>
                <w:sz w:val="15"/>
                <w:szCs w:val="15"/>
              </w:rPr>
              <w:t xml:space="preserve">Job address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B1F24"/>
                <w:sz w:val="21"/>
                <w:szCs w:val="21"/>
              </w:rPr>
              <w:t xml:space="preserve"/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4A5260"/>
                <w:sz w:val="18"/>
                <w:szCs w:val="18"/>
              </w:rPr>
              <w:t xml:space="preserve"/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4A5260"/>
                <w:sz w:val="18"/>
                <w:szCs w:val="18"/>
              </w:rPr>
              <w:t xml:space="preserve"/>
            </w:r>
          </w:p>
        </w:tc>
      </w:tr>
    </w:tbl>
    <w:p>
      <w:pPr>
        <w:spacing w:after="80" w:before="0"/>
      </w:pP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"/>
        <w:gridCol w:w="100"/>
        <w:gridCol w:w="100"/>
      </w:tblGrid>
      <w:tr>
        <w:trPr>
          <w:cantSplit/>
        </w:trPr>
        <w:tc>
          <w:tcPr>
            <w:tcW w:type="dxa" w:w="34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Valid until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33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Estimated start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33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Prepared by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</w:tr>
    </w:tbl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"/>
        <w:gridCol w:w="100"/>
        <w:gridCol w:w="100"/>
        <w:gridCol w:w="100"/>
        <w:gridCol w:w="100"/>
      </w:tblGrid>
      <w:tr>
        <w:trPr>
          <w:cantSplit/>
        </w:trPr>
        <w:tc>
          <w:tcPr>
            <w:tcW w:type="dxa" w:w="20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Fixtures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Supply pipe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Drain &amp; vent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Water heater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Permit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30" w:before="0" w:line="276"/>
      </w:pPr>
      <w:r>
        <w:rPr>
          <w:rFonts w:ascii="Arial" w:cs="Arial" w:eastAsia="Arial" w:hAnsi="Arial"/>
          <w:b/>
          <w:bCs/>
          <w:caps/>
          <w:color w:val="8B93A1"/>
          <w:spacing w:val="18"/>
          <w:sz w:val="15"/>
          <w:szCs w:val="15"/>
        </w:rPr>
        <w:t xml:space="preserve">Scope of work</w:t>
      </w:r>
    </w:p>
    <w:p>
      <w:pPr>
        <w:spacing w:after="30" w:before="0" w:line="276"/>
      </w:pPr>
      <w:r>
        <w:rPr>
          <w:rFonts w:ascii="Arial" w:cs="Arial" w:eastAsia="Arial" w:hAnsi="Arial"/>
          <w:i/>
          <w:iCs/>
          <w:color w:val="8B93A1"/>
          <w:sz w:val="16"/>
          <w:szCs w:val="16"/>
        </w:rPr>
        <w:t xml:space="preserve">fixtures and systems you will rough in, trim or replace, and what "done" looks like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single" w:color="D7DCE3" w:sz="4"/>
              <w:left w:val="single" w:color="D7DCE3" w:sz="4"/>
              <w:bottom w:val="single" w:color="D7DCE3" w:sz="4"/>
              <w:right w:val="single" w:color="D7DCE3" w:sz="4"/>
            </w:tcBorders>
            <w:shd w:fill="FFFBEB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0"/>
      </w:pPr>
    </w:p>
    <w:p>
      <w:pPr>
        <w:keepNext/>
        <w:pBdr>
          <w:bottom w:val="single" w:color="1B1F24" w:sz="6" w:space="2"/>
        </w:pBdr>
        <w:tabs>
          <w:tab w:val="right" w:pos="10080"/>
        </w:tabs>
        <w:spacing w:after="100" w:before="240"/>
      </w:pPr>
      <w:r>
        <w:rPr>
          <w:rFonts w:ascii="Arial" w:cs="Arial" w:eastAsia="Arial" w:hAnsi="Arial"/>
          <w:b/>
          <w:bCs/>
          <w:caps/>
          <w:color w:val="1B1F24"/>
          <w:spacing w:val="18"/>
          <w:sz w:val="16"/>
          <w:szCs w:val="16"/>
        </w:rPr>
        <w:t xml:space="preserve">Price</w:t>
      </w:r>
      <w:r>
        <w:rPr>
          <w:rFonts w:ascii="Arial" w:cs="Arial" w:eastAsia="Arial" w:hAnsi="Arial"/>
        </w:rPr>
        <w:tab/>
      </w:r>
      <w:r>
        <w:rPr>
          <w:rFonts w:ascii="Arial" w:cs="Arial" w:eastAsia="Arial" w:hAnsi="Arial"/>
          <w:color w:val="8B93A1"/>
          <w:sz w:val="15"/>
          <w:szCs w:val="15"/>
        </w:rPr>
        <w:t xml:space="preserve">plumbing work by phase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0"/>
        <w:gridCol w:w="5300"/>
        <w:gridCol w:w="900"/>
        <w:gridCol w:w="800"/>
        <w:gridCol w:w="1280"/>
        <w:gridCol w:w="1300"/>
      </w:tblGrid>
      <w:tr>
        <w:trPr>
          <w:tblHeader/>
        </w:trPr>
        <w:tc>
          <w:tcPr>
            <w:tcW w:type="dxa" w:w="50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#</w:t>
            </w:r>
          </w:p>
        </w:tc>
        <w:tc>
          <w:tcPr>
            <w:tcW w:type="dxa" w:w="530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Description</w:t>
            </w:r>
          </w:p>
        </w:tc>
        <w:tc>
          <w:tcPr>
            <w:tcW w:type="dxa" w:w="90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Qty</w:t>
            </w:r>
          </w:p>
        </w:tc>
        <w:tc>
          <w:tcPr>
            <w:tcW w:type="dxa" w:w="80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Unit</w:t>
            </w:r>
          </w:p>
        </w:tc>
        <w:tc>
          <w:tcPr>
            <w:tcW w:type="dxa" w:w="128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Unit price</w:t>
            </w:r>
          </w:p>
        </w:tc>
        <w:tc>
          <w:tcPr>
            <w:tcW w:type="dxa" w:w="130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Amount</w:t>
            </w:r>
          </w:p>
        </w:tc>
      </w:tr>
      <w:tr>
        <w:tc>
          <w:tcPr>
            <w:gridSpan w:val="6"/>
            <w:tcBorders>
              <w:top w:val="none" w:color="FFFFFF" w:sz="0"/>
              <w:left w:val="none" w:color="FFFFFF" w:sz="0"/>
              <w:bottom w:val="single" w:color="1B1F24" w:sz="6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60" w:line="276"/>
            </w:pPr>
            <w:r>
              <w:rPr>
                <w:rFonts w:ascii="Arial" w:cs="Arial" w:eastAsia="Arial" w:hAnsi="Arial"/>
                <w:b/>
                <w:bCs/>
                <w:caps/>
                <w:color w:val="1B1F24"/>
                <w:spacing w:val="16"/>
                <w:sz w:val="16"/>
                <w:szCs w:val="16"/>
              </w:rPr>
              <w:t xml:space="preserve">Rough-in (supply &amp; DWV)</w:t>
            </w:r>
          </w:p>
        </w:tc>
      </w:tr>
      <w:tr>
        <w:trPr>
          <w:cantSplit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1</w:t>
            </w:r>
          </w:p>
        </w:tc>
        <w:tc>
          <w:tcPr>
            <w:tcW w:type="dxa" w:w="5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2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2</w:t>
            </w:r>
          </w:p>
        </w:tc>
        <w:tc>
          <w:tcPr>
            <w:tcW w:type="dxa" w:w="5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2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3</w:t>
            </w:r>
          </w:p>
        </w:tc>
        <w:tc>
          <w:tcPr>
            <w:tcW w:type="dxa" w:w="5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2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</w:tr>
      <w:tr>
        <w:tc>
          <w:tcPr>
            <w:gridSpan w:val="6"/>
            <w:tcBorders>
              <w:top w:val="none" w:color="FFFFFF" w:sz="0"/>
              <w:left w:val="none" w:color="FFFFFF" w:sz="0"/>
              <w:bottom w:val="single" w:color="1B1F24" w:sz="6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60" w:line="276"/>
            </w:pPr>
            <w:r>
              <w:rPr>
                <w:rFonts w:ascii="Arial" w:cs="Arial" w:eastAsia="Arial" w:hAnsi="Arial"/>
                <w:b/>
                <w:bCs/>
                <w:caps/>
                <w:color w:val="1B1F24"/>
                <w:spacing w:val="16"/>
                <w:sz w:val="16"/>
                <w:szCs w:val="16"/>
              </w:rPr>
              <w:t xml:space="preserve">Fixtures &amp; trim</w:t>
            </w:r>
          </w:p>
        </w:tc>
      </w:tr>
      <w:tr>
        <w:trPr>
          <w:cantSplit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4</w:t>
            </w:r>
          </w:p>
        </w:tc>
        <w:tc>
          <w:tcPr>
            <w:tcW w:type="dxa" w:w="5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2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5</w:t>
            </w:r>
          </w:p>
        </w:tc>
        <w:tc>
          <w:tcPr>
            <w:tcW w:type="dxa" w:w="5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2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</w:tr>
      <w:tr>
        <w:tc>
          <w:tcPr>
            <w:gridSpan w:val="6"/>
            <w:tcBorders>
              <w:top w:val="none" w:color="FFFFFF" w:sz="0"/>
              <w:left w:val="none" w:color="FFFFFF" w:sz="0"/>
              <w:bottom w:val="single" w:color="1B1F24" w:sz="6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60" w:line="276"/>
            </w:pPr>
            <w:r>
              <w:rPr>
                <w:rFonts w:ascii="Arial" w:cs="Arial" w:eastAsia="Arial" w:hAnsi="Arial"/>
                <w:b/>
                <w:bCs/>
                <w:caps/>
                <w:color w:val="1B1F24"/>
                <w:spacing w:val="16"/>
                <w:sz w:val="16"/>
                <w:szCs w:val="16"/>
              </w:rPr>
              <w:t xml:space="preserve">Water heater, testing &amp; permits</w:t>
            </w:r>
          </w:p>
        </w:tc>
      </w:tr>
      <w:tr>
        <w:trPr>
          <w:cantSplit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6</w:t>
            </w:r>
          </w:p>
        </w:tc>
        <w:tc>
          <w:tcPr>
            <w:tcW w:type="dxa" w:w="5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2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7</w:t>
            </w:r>
          </w:p>
        </w:tc>
        <w:tc>
          <w:tcPr>
            <w:tcW w:type="dxa" w:w="5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2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</w:tr>
    </w:tbl>
    <w:p>
      <w:pPr>
        <w:spacing w:after="40" w:before="0"/>
      </w:pP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400"/>
        <w:gridCol w:w="2680"/>
      </w:tblGrid>
      <w:tr>
        <w:trPr>
          <w:cantSplit/>
        </w:trPr>
        <w:tc>
          <w:tcPr>
            <w:tcW w:type="dxa" w:w="74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4A5260"/>
                <w:sz w:val="19"/>
                <w:szCs w:val="19"/>
              </w:rPr>
              <w:t xml:space="preserve">Subtotal</w:t>
            </w:r>
          </w:p>
        </w:tc>
        <w:tc>
          <w:tcPr>
            <w:tcW w:type="dxa" w:w="26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$</w:t>
            </w:r>
          </w:p>
        </w:tc>
      </w:tr>
      <w:tr>
        <w:trPr>
          <w:cantSplit/>
        </w:trPr>
        <w:tc>
          <w:tcPr>
            <w:tcW w:type="dxa" w:w="74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4A5260"/>
                <w:sz w:val="19"/>
                <w:szCs w:val="19"/>
              </w:rPr>
              <w:t xml:space="preserve">Sales tax (____ % on $________)</w:t>
            </w:r>
          </w:p>
        </w:tc>
        <w:tc>
          <w:tcPr>
            <w:tcW w:type="dxa" w:w="26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$</w:t>
            </w:r>
          </w:p>
        </w:tc>
      </w:tr>
      <w:tr>
        <w:trPr>
          <w:cantSplit/>
        </w:trPr>
        <w:tc>
          <w:tcPr>
            <w:tcW w:type="dxa" w:w="7400"/>
            <w:tcBorders>
              <w:top w:val="single" w:color="1B1F24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B1F24"/>
                <w:sz w:val="19"/>
                <w:szCs w:val="19"/>
              </w:rPr>
              <w:t xml:space="preserve">Estimate total</w:t>
            </w:r>
          </w:p>
        </w:tc>
        <w:tc>
          <w:tcPr>
            <w:tcW w:type="dxa" w:w="2680"/>
            <w:tcBorders>
              <w:top w:val="single" w:color="1B1F24" w:sz="12"/>
              <w:left w:val="none" w:color="FFFFFF" w:sz="0"/>
              <w:bottom w:val="none" w:color="FFFFFF" w:sz="0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color w:val="1B1F24"/>
                <w:sz w:val="22"/>
                <w:szCs w:val="22"/>
              </w:rPr>
              <w:t xml:space="preserve">$</w:t>
            </w:r>
          </w:p>
        </w:tc>
      </w:tr>
      <w:tr>
        <w:trPr>
          <w:cantSplit/>
        </w:trPr>
        <w:tc>
          <w:tcPr>
            <w:tcW w:type="dxa" w:w="74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4A5260"/>
                <w:sz w:val="19"/>
                <w:szCs w:val="19"/>
              </w:rPr>
              <w:t xml:space="preserve">Deposit due on acceptance (____ %)</w:t>
            </w:r>
          </w:p>
        </w:tc>
        <w:tc>
          <w:tcPr>
            <w:tcW w:type="dxa" w:w="26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$</w:t>
            </w:r>
          </w:p>
        </w:tc>
      </w:tr>
      <w:tr>
        <w:trPr>
          <w:cantSplit/>
        </w:trPr>
        <w:tc>
          <w:tcPr>
            <w:tcW w:type="dxa" w:w="74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4A5260"/>
                <w:sz w:val="19"/>
                <w:szCs w:val="19"/>
              </w:rPr>
              <w:t xml:space="preserve">Balance due on completion</w:t>
            </w:r>
          </w:p>
        </w:tc>
        <w:tc>
          <w:tcPr>
            <w:tcW w:type="dxa" w:w="26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$</w:t>
            </w:r>
          </w:p>
        </w:tc>
      </w:tr>
    </w:tbl>
    <w:p>
      <w:pPr>
        <w:keepNext/>
        <w:pBdr>
          <w:bottom w:val="single" w:color="1B1F24" w:sz="6" w:space="2"/>
        </w:pBdr>
        <w:tabs>
          <w:tab w:val="right" w:pos="10080"/>
        </w:tabs>
        <w:spacing w:after="100" w:before="240"/>
      </w:pPr>
      <w:r>
        <w:rPr>
          <w:rFonts w:ascii="Arial" w:cs="Arial" w:eastAsia="Arial" w:hAnsi="Arial"/>
          <w:b/>
          <w:bCs/>
          <w:caps/>
          <w:color w:val="1B1F24"/>
          <w:spacing w:val="18"/>
          <w:sz w:val="16"/>
          <w:szCs w:val="16"/>
        </w:rPr>
        <w:t xml:space="preserve">Optional items</w:t>
      </w:r>
      <w:r>
        <w:rPr>
          <w:rFonts w:ascii="Arial" w:cs="Arial" w:eastAsia="Arial" w:hAnsi="Arial"/>
        </w:rPr>
        <w:tab/>
      </w:r>
      <w:r>
        <w:rPr>
          <w:rFonts w:ascii="Arial" w:cs="Arial" w:eastAsia="Arial" w:hAnsi="Arial"/>
          <w:color w:val="8B93A1"/>
          <w:sz w:val="15"/>
          <w:szCs w:val="15"/>
        </w:rPr>
        <w:t xml:space="preserve">priced separately — not included in the total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00"/>
        <w:gridCol w:w="7580"/>
        <w:gridCol w:w="1700"/>
      </w:tblGrid>
      <w:tr>
        <w:trPr>
          <w:tblHeader/>
        </w:trPr>
        <w:tc>
          <w:tcPr>
            <w:tcW w:type="dxa" w:w="80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Opt.</w:t>
            </w:r>
          </w:p>
        </w:tc>
        <w:tc>
          <w:tcPr>
            <w:tcW w:type="dxa" w:w="758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Description</w:t>
            </w:r>
          </w:p>
        </w:tc>
        <w:tc>
          <w:tcPr>
            <w:tcW w:type="dxa" w:w="170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Add</w:t>
            </w:r>
          </w:p>
        </w:tc>
      </w:tr>
      <w:tr>
        <w:trPr>
          <w:cantSplit/>
          <w:trHeight w:val="280" w:hRule="atLeast"/>
        </w:trPr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75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280" w:hRule="atLeast"/>
        </w:trPr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75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280" w:hRule="atLeast"/>
        </w:trPr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75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</w:tr>
    </w:tbl>
    <w:p>
      <w:pPr>
        <w:keepNext/>
        <w:pBdr>
          <w:bottom w:val="single" w:color="1B1F24" w:sz="6" w:space="2"/>
        </w:pBdr>
        <w:tabs>
          <w:tab w:val="right" w:pos="10080"/>
        </w:tabs>
        <w:spacing w:after="100" w:before="240"/>
      </w:pPr>
      <w:r>
        <w:rPr>
          <w:rFonts w:ascii="Arial" w:cs="Arial" w:eastAsia="Arial" w:hAnsi="Arial"/>
          <w:b/>
          <w:bCs/>
          <w:caps/>
          <w:color w:val="1B1F24"/>
          <w:spacing w:val="18"/>
          <w:sz w:val="16"/>
          <w:szCs w:val="16"/>
        </w:rPr>
        <w:t xml:space="preserve">Terms</w:t>
      </w:r>
    </w:p>
    <w:p>
      <w:pPr>
        <w:keepNext/>
        <w:spacing w:after="30" w:before="0" w:line="276"/>
      </w:pPr>
      <w:r>
        <w:rPr>
          <w:rFonts w:ascii="Arial" w:cs="Arial" w:eastAsia="Arial" w:hAnsi="Arial"/>
          <w:b/>
          <w:bCs/>
          <w:caps/>
          <w:color w:val="8B93A1"/>
          <w:spacing w:val="18"/>
          <w:sz w:val="15"/>
          <w:szCs w:val="15"/>
        </w:rPr>
        <w:t xml:space="preserve">Deposit, payment, fixture allowance, exclusions, warranty</w:t>
      </w:r>
    </w:p>
    <w:p>
      <w:pPr>
        <w:spacing w:after="30" w:before="0" w:line="276"/>
      </w:pPr>
      <w:r>
        <w:rPr>
          <w:rFonts w:ascii="Arial" w:cs="Arial" w:eastAsia="Arial" w:hAnsi="Arial"/>
          <w:i/>
          <w:iCs/>
          <w:color w:val="8B93A1"/>
          <w:sz w:val="16"/>
          <w:szCs w:val="16"/>
        </w:rPr>
        <w:t xml:space="preserve">Example: 30% deposit on acceptance; balance at completion after final inspection. Fixture allowance adjusts to the owner’s selections at cost. Excludes drywall, tile and patching. 1-year workmanship warranty; manufacturer warranties pass through.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single" w:color="D7DCE3" w:sz="4"/>
              <w:left w:val="single" w:color="D7DCE3" w:sz="4"/>
              <w:bottom w:val="single" w:color="D7DCE3" w:sz="4"/>
              <w:right w:val="single" w:color="D7DCE3" w:sz="4"/>
            </w:tcBorders>
            <w:shd w:fill="FFFBEB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0"/>
      </w:pPr>
    </w:p>
    <w:p>
      <w:pPr>
        <w:keepNext/>
        <w:pBdr>
          <w:top w:val="single" w:color="1B1F24" w:sz="6" w:space="6"/>
        </w:pBdr>
        <w:spacing w:after="40" w:before="280"/>
      </w:pPr>
      <w:r>
        <w:rPr>
          <w:rFonts w:ascii="Arial" w:cs="Arial" w:eastAsia="Arial" w:hAnsi="Arial"/>
          <w:b/>
          <w:bCs/>
          <w:color w:val="1B1F24"/>
          <w:sz w:val="19"/>
          <w:szCs w:val="19"/>
        </w:rPr>
        <w:t xml:space="preserve">Acceptance</w:t>
      </w:r>
    </w:p>
    <w:p>
      <w:pPr>
        <w:keepNext/>
        <w:spacing w:after="160" w:before="0" w:line="276"/>
      </w:pPr>
      <w:r>
        <w:rPr>
          <w:rFonts w:ascii="Arial" w:cs="Arial" w:eastAsia="Arial" w:hAnsi="Arial"/>
          <w:color w:val="4A5260"/>
          <w:sz w:val="17"/>
          <w:szCs w:val="17"/>
        </w:rPr>
        <w:t xml:space="preserve">By signing, the customer accepts this estimate, any optional items marked above and the terms stated, and authorizes the work to be scheduled.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40"/>
        <w:gridCol w:w="400"/>
        <w:gridCol w:w="4840"/>
      </w:tblGrid>
      <w:tr>
        <w:trPr>
          <w:cantSplit/>
        </w:trPr>
        <w:tc>
          <w:tcPr>
            <w:tcW w:type="dxa" w:w="48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200" w:before="0" w:line="276"/>
            </w:pPr>
            <w:r>
              <w:rPr>
                <w:rFonts w:ascii="Arial" w:cs="Arial" w:eastAsia="Arial" w:hAnsi="Arial"/>
                <w:b/>
                <w:bCs/>
                <w:color w:val="1B1F24"/>
                <w:sz w:val="17"/>
                <w:szCs w:val="17"/>
              </w:rPr>
              <w:t xml:space="preserve">Accepted by</w:t>
            </w:r>
            <w:r>
              <w:rPr>
                <w:rFonts w:ascii="Arial" w:cs="Arial" w:eastAsia="Arial" w:hAnsi="Arial"/>
                <w:color w:val="8B93A1"/>
                <w:sz w:val="17"/>
                <w:szCs w:val="17"/>
              </w:rPr>
              <w:t xml:space="preserve">  ·  customer</w:t>
            </w:r>
          </w:p>
          <w:p>
            <w:pPr>
              <w:pBdr>
                <w:bottom w:val="single" w:color="1B1F24" w:sz="6" w:space="1"/>
              </w:pBdr>
              <w:spacing w:after="0" w:before="24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  <w:p>
            <w:pPr>
              <w:spacing w:after="60" w:before="0" w:line="276"/>
            </w:pPr>
            <w:r>
              <w:rPr>
                <w:rFonts w:ascii="Arial" w:cs="Arial" w:eastAsia="Arial" w:hAnsi="Arial"/>
                <w:caps/>
                <w:color w:val="8B93A1"/>
                <w:spacing w:val="14"/>
                <w:sz w:val="14"/>
                <w:szCs w:val="14"/>
              </w:rPr>
              <w:t xml:space="preserve">Signature</w:t>
            </w:r>
          </w:p>
          <w:p>
            <w:pPr>
              <w:pBdr>
                <w:bottom w:val="single" w:color="1B1F24" w:sz="6" w:space="1"/>
              </w:pBdr>
              <w:spacing w:after="0" w:before="24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  <w:p>
            <w:pPr>
              <w:spacing w:after="60" w:before="0" w:line="276"/>
            </w:pPr>
            <w:r>
              <w:rPr>
                <w:rFonts w:ascii="Arial" w:cs="Arial" w:eastAsia="Arial" w:hAnsi="Arial"/>
                <w:caps/>
                <w:color w:val="8B93A1"/>
                <w:spacing w:val="14"/>
                <w:sz w:val="14"/>
                <w:szCs w:val="14"/>
              </w:rPr>
              <w:t xml:space="preserve">Printed name and title</w:t>
            </w:r>
          </w:p>
          <w:p>
            <w:pPr>
              <w:pBdr>
                <w:bottom w:val="single" w:color="1B1F24" w:sz="6" w:space="1"/>
              </w:pBdr>
              <w:spacing w:after="0" w:before="24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  <w:p>
            <w:pPr>
              <w:spacing w:after="60" w:before="0" w:line="276"/>
            </w:pPr>
            <w:r>
              <w:rPr>
                <w:rFonts w:ascii="Arial" w:cs="Arial" w:eastAsia="Arial" w:hAnsi="Arial"/>
                <w:caps/>
                <w:color w:val="8B93A1"/>
                <w:spacing w:val="14"/>
                <w:sz w:val="14"/>
                <w:szCs w:val="14"/>
              </w:rPr>
              <w:t xml:space="preserve">Date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48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200" w:before="0" w:line="276"/>
            </w:pPr>
            <w:r>
              <w:rPr>
                <w:rFonts w:ascii="Arial" w:cs="Arial" w:eastAsia="Arial" w:hAnsi="Arial"/>
                <w:b/>
                <w:bCs/>
                <w:color w:val="1B1F24"/>
                <w:sz w:val="17"/>
                <w:szCs w:val="17"/>
              </w:rPr>
              <w:t xml:space="preserve">Estimated by</w:t>
            </w:r>
            <w:r>
              <w:rPr>
                <w:rFonts w:ascii="Arial" w:cs="Arial" w:eastAsia="Arial" w:hAnsi="Arial"/>
                <w:color w:val="8B93A1"/>
                <w:sz w:val="17"/>
                <w:szCs w:val="17"/>
              </w:rPr>
              <w:t xml:space="preserve">  ·  your company</w:t>
            </w:r>
          </w:p>
          <w:p>
            <w:pPr>
              <w:pBdr>
                <w:bottom w:val="single" w:color="1B1F24" w:sz="6" w:space="1"/>
              </w:pBdr>
              <w:spacing w:after="0" w:before="24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  <w:p>
            <w:pPr>
              <w:spacing w:after="60" w:before="0" w:line="276"/>
            </w:pPr>
            <w:r>
              <w:rPr>
                <w:rFonts w:ascii="Arial" w:cs="Arial" w:eastAsia="Arial" w:hAnsi="Arial"/>
                <w:caps/>
                <w:color w:val="8B93A1"/>
                <w:spacing w:val="14"/>
                <w:sz w:val="14"/>
                <w:szCs w:val="14"/>
              </w:rPr>
              <w:t xml:space="preserve">Signature</w:t>
            </w:r>
          </w:p>
          <w:p>
            <w:pPr>
              <w:pBdr>
                <w:bottom w:val="single" w:color="1B1F24" w:sz="6" w:space="1"/>
              </w:pBdr>
              <w:spacing w:after="0" w:before="24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  <w:p>
            <w:pPr>
              <w:spacing w:after="60" w:before="0" w:line="276"/>
            </w:pPr>
            <w:r>
              <w:rPr>
                <w:rFonts w:ascii="Arial" w:cs="Arial" w:eastAsia="Arial" w:hAnsi="Arial"/>
                <w:caps/>
                <w:color w:val="8B93A1"/>
                <w:spacing w:val="14"/>
                <w:sz w:val="14"/>
                <w:szCs w:val="14"/>
              </w:rPr>
              <w:t xml:space="preserve">Printed name and title</w:t>
            </w:r>
          </w:p>
          <w:p>
            <w:pPr>
              <w:pBdr>
                <w:bottom w:val="single" w:color="1B1F24" w:sz="6" w:space="1"/>
              </w:pBdr>
              <w:spacing w:after="0" w:before="24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  <w:p>
            <w:pPr>
              <w:spacing w:after="60" w:before="0" w:line="276"/>
            </w:pPr>
            <w:r>
              <w:rPr>
                <w:rFonts w:ascii="Arial" w:cs="Arial" w:eastAsia="Arial" w:hAnsi="Arial"/>
                <w:caps/>
                <w:color w:val="8B93A1"/>
                <w:spacing w:val="14"/>
                <w:sz w:val="14"/>
                <w:szCs w:val="14"/>
              </w:rPr>
              <w:t xml:space="preserve">Date</w:t>
            </w:r>
          </w:p>
        </w:tc>
      </w:tr>
    </w:tbl>
    <w:p>
      <w:pPr>
        <w:spacing w:after="40" w:before="160" w:line="260"/>
      </w:pPr>
      <w:r>
        <w:rPr>
          <w:rFonts w:ascii="Arial" w:cs="Arial" w:eastAsia="Arial" w:hAnsi="Arial"/>
          <w:color w:val="8B93A1"/>
          <w:sz w:val="15"/>
          <w:szCs w:val="15"/>
        </w:rPr>
        <w:t xml:space="preserve">Based on a walkthrough before demolition. Hidden conditions and owner changes are priced by written change order first. Work is permitted and inspected under the local plumbing code. Not legal advice.</w:t>
      </w:r>
    </w:p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7DCE3" w:sz="4" w:space="6"/>
      </w:pBdr>
      <w:tabs>
        <w:tab w:val="center" w:pos="5040"/>
        <w:tab w:val="right" w:pos="10080"/>
      </w:tabs>
      <w:spacing w:after="0" w:before="0"/>
    </w:pPr>
    <w:r>
      <w:rPr>
        <w:rFonts w:ascii="Arial" w:cs="Arial" w:eastAsia="Arial" w:hAnsi="Arial"/>
        <w:color w:val="8B93A1"/>
        <w:sz w:val="15"/>
        <w:szCs w:val="15"/>
      </w:rPr>
      <w:t xml:space="preserve">Free template by BuildWorkPro · buildworkpro.com/templates</w:t>
    </w:r>
    <w:r>
      <w:rPr>
        <w:rFonts w:ascii="Arial" w:cs="Arial" w:eastAsia="Arial" w:hAnsi="Arial"/>
      </w:rPr>
      <w:tab/>
    </w:r>
    <w:r>
      <w:rPr>
        <w:rFonts w:ascii="Arial" w:cs="Arial" w:eastAsia="Arial" w:hAnsi="Arial"/>
        <w:color w:val="8B93A1"/>
        <w:sz w:val="15"/>
        <w:szCs w:val="15"/>
      </w:rPr>
      <w:t xml:space="preserve">Plumbing estimate</w:t>
    </w:r>
    <w:r>
      <w:rPr>
        <w:rFonts w:ascii="Arial" w:cs="Arial" w:eastAsia="Arial" w:hAnsi="Arial"/>
      </w:rPr>
      <w:tab/>
    </w:r>
    <w:r>
      <w:rPr>
        <w:rFonts w:ascii="Arial" w:cs="Arial" w:eastAsia="Arial" w:hAnsi="Arial"/>
        <w:color w:val="8B93A1"/>
        <w:sz w:val="15"/>
        <w:szCs w:val="15"/>
      </w:rPr>
      <w:t xml:space="preserve">Page </w:t>
    </w:r>
    <w:r>
      <w:rPr>
        <w:rFonts w:ascii="Arial" w:cs="Arial" w:eastAsia="Arial" w:hAnsi="Arial"/>
        <w:color w:val="8B93A1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8B93A1"/>
        <w:sz w:val="15"/>
        <w:szCs w:val="15"/>
      </w:rPr>
      <w:t xml:space="preserve"> of </w:t>
    </w:r>
    <w:r>
      <w:rPr>
        <w:rFonts w:ascii="Arial" w:cs="Arial" w:eastAsia="Arial" w:hAnsi="Arial"/>
        <w:color w:val="8B93A1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6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F24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Plumbing Estimate Template</dc:title>
  <dc:subject>Plumbing Estimate Template</dc:subject>
  <dc:creator>BuildWorkPro</dc:creator>
  <cp:keywords>construction template, subcontractor, buildworkpro</cp:keywords>
  <dc:description>Plumbing Estimate Template — free construction template from BuildWorkPro (https://buildworkpro.com/templates/)</dc:description>
  <cp:lastModifiedBy>Un-named</cp:lastModifiedBy>
  <cp:revision>1</cp:revision>
  <dcterms:created xsi:type="dcterms:W3CDTF">2026-09-28T19:27:19.016Z</dcterms:created>
  <dcterms:modified xsi:type="dcterms:W3CDTF">2026-09-28T19:27:19.016Z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